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98" w:rsidRDefault="008A1269" w:rsidP="008A1269">
      <w:pPr>
        <w:ind w:left="-908" w:right="-709"/>
        <w:rPr>
          <w:rFonts w:cs="PT Bold Heading" w:hint="cs"/>
          <w:sz w:val="24"/>
          <w:szCs w:val="24"/>
          <w:rtl/>
        </w:rPr>
      </w:pP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(( </w:t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>بسم الله الرحمن الرحيم</w:t>
      </w: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 ))</w:t>
      </w:r>
      <w:r w:rsidRPr="008A1269">
        <w:rPr>
          <w:rFonts w:ascii="Andalus" w:hAnsi="Andalus" w:cs="PT Bold Heading"/>
          <w:i/>
          <w:iCs/>
          <w:sz w:val="24"/>
          <w:szCs w:val="24"/>
        </w:rPr>
        <w:br/>
      </w:r>
      <w:r w:rsidRPr="008A1269">
        <w:rPr>
          <w:rFonts w:ascii="Andalus" w:hAnsi="Andalus" w:cs="PT Bold Heading"/>
          <w:i/>
          <w:iCs/>
          <w:sz w:val="24"/>
          <w:szCs w:val="24"/>
        </w:rPr>
        <w:br/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>السلام عليكم ورحمة</w:t>
      </w: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 </w:t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>الله وبركاته</w:t>
      </w: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 .</w:t>
      </w:r>
      <w:r w:rsidRPr="008A1269">
        <w:rPr>
          <w:rFonts w:ascii="Andalus" w:hAnsi="Andalus" w:cs="PT Bold Heading"/>
          <w:i/>
          <w:iCs/>
          <w:sz w:val="24"/>
          <w:szCs w:val="24"/>
        </w:rPr>
        <w:br/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>الحمد لله ولي النعمة ، دافع النقمة ،ما غرد طائر بنغمة ، و هبّ</w:t>
      </w: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 </w:t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>صبح</w:t>
      </w: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 </w:t>
      </w:r>
      <w:r w:rsidRPr="008A1269">
        <w:rPr>
          <w:rFonts w:ascii="Andalus" w:hAnsi="Andalus" w:cs="PT Bold Heading"/>
          <w:i/>
          <w:iCs/>
          <w:sz w:val="24"/>
          <w:szCs w:val="24"/>
        </w:rPr>
        <w:br/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>بنسمة ، و تلألأت على الثغر بسمة ، و الصلاة و السلام على من زيّن</w:t>
      </w: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 </w:t>
      </w:r>
      <w:r w:rsidRPr="008A1269">
        <w:rPr>
          <w:rFonts w:ascii="Andalus" w:hAnsi="Andalus" w:cs="PT Bold Heading"/>
          <w:i/>
          <w:iCs/>
          <w:sz w:val="24"/>
          <w:szCs w:val="24"/>
        </w:rPr>
        <w:br/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>بيان</w:t>
      </w: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 </w:t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>الكلام ، و أذهل بفصاحته الأنام ، و طرق بوعظه الأيام ،</w:t>
      </w: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 </w:t>
      </w:r>
      <w:r w:rsidRPr="008A1269">
        <w:rPr>
          <w:rFonts w:ascii="Andalus" w:hAnsi="Andalus" w:cs="PT Bold Heading"/>
          <w:i/>
          <w:iCs/>
          <w:sz w:val="24"/>
          <w:szCs w:val="24"/>
        </w:rPr>
        <w:br/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 xml:space="preserve">سلالة </w:t>
      </w:r>
      <w:proofErr w:type="spellStart"/>
      <w:r w:rsidRPr="008A1269">
        <w:rPr>
          <w:rFonts w:ascii="Andalus" w:hAnsi="Andalus" w:cs="PT Bold Heading"/>
          <w:i/>
          <w:iCs/>
          <w:sz w:val="24"/>
          <w:szCs w:val="24"/>
          <w:rtl/>
        </w:rPr>
        <w:t>النجب</w:t>
      </w:r>
      <w:proofErr w:type="spellEnd"/>
      <w:r w:rsidRPr="008A1269">
        <w:rPr>
          <w:rFonts w:ascii="Andalus" w:hAnsi="Andalus" w:cs="PT Bold Heading"/>
          <w:i/>
          <w:iCs/>
          <w:sz w:val="24"/>
          <w:szCs w:val="24"/>
          <w:rtl/>
        </w:rPr>
        <w:t xml:space="preserve"> ، و صفوة</w:t>
      </w: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 </w:t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>العرب ، أجل من خطب ، صاحب الحسب</w:t>
      </w:r>
      <w:r w:rsidRPr="008A1269">
        <w:rPr>
          <w:rFonts w:ascii="Andalus" w:hAnsi="Andalus" w:cs="PT Bold Heading"/>
          <w:i/>
          <w:iCs/>
          <w:sz w:val="24"/>
          <w:szCs w:val="24"/>
        </w:rPr>
        <w:br/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>و النسب ، محطم الأصنام و النصب ،و على الآل و</w:t>
      </w: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 </w:t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 xml:space="preserve">الصحب ، ما لمع سراب ، و </w:t>
      </w:r>
      <w:proofErr w:type="spellStart"/>
      <w:r w:rsidRPr="008A1269">
        <w:rPr>
          <w:rFonts w:ascii="Andalus" w:hAnsi="Andalus" w:cs="PT Bold Heading"/>
          <w:i/>
          <w:iCs/>
          <w:sz w:val="24"/>
          <w:szCs w:val="24"/>
          <w:rtl/>
        </w:rPr>
        <w:t>همع</w:t>
      </w:r>
      <w:proofErr w:type="spellEnd"/>
      <w:r w:rsidRPr="008A1269">
        <w:rPr>
          <w:rFonts w:ascii="Andalus" w:hAnsi="Andalus" w:cs="PT Bold Heading"/>
          <w:i/>
          <w:iCs/>
          <w:sz w:val="24"/>
          <w:szCs w:val="24"/>
          <w:rtl/>
        </w:rPr>
        <w:t xml:space="preserve"> سحاب ، و قرئ كتاب ، أما بعد ،،،</w:t>
      </w: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 </w:t>
      </w:r>
      <w:r w:rsidRPr="008A1269">
        <w:rPr>
          <w:rFonts w:ascii="Andalus" w:hAnsi="Andalus" w:cs="PT Bold Heading"/>
          <w:i/>
          <w:iCs/>
          <w:sz w:val="24"/>
          <w:szCs w:val="24"/>
        </w:rPr>
        <w:br/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>فإنه يسعد جماعة</w:t>
      </w: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 </w:t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>الإذاعة المدرسية أن يقف من يمثلهم أمام حضارتكم</w:t>
      </w: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 </w:t>
      </w:r>
      <w:r w:rsidRPr="008A1269">
        <w:rPr>
          <w:rFonts w:ascii="Andalus" w:hAnsi="Andalus" w:cs="PT Bold Heading"/>
          <w:i/>
          <w:iCs/>
          <w:sz w:val="24"/>
          <w:szCs w:val="24"/>
        </w:rPr>
        <w:br/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>لتقديم إذاعته المدرسية ليوم</w:t>
      </w: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 ( ) </w:t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>الموافق</w:t>
      </w: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 ( ) </w:t>
      </w:r>
      <w:r w:rsidRPr="008A1269">
        <w:rPr>
          <w:rFonts w:ascii="Andalus" w:hAnsi="Andalus" w:cs="PT Bold Heading"/>
          <w:i/>
          <w:iCs/>
          <w:sz w:val="24"/>
          <w:szCs w:val="24"/>
        </w:rPr>
        <w:br/>
      </w:r>
      <w:r w:rsidRPr="008A1269">
        <w:rPr>
          <w:rFonts w:ascii="Andalus" w:hAnsi="Andalus" w:cs="PT Bold Heading"/>
          <w:i/>
          <w:iCs/>
          <w:sz w:val="24"/>
          <w:szCs w:val="24"/>
        </w:rPr>
        <w:br/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 xml:space="preserve">وخير ما نبدأ </w:t>
      </w:r>
      <w:proofErr w:type="spellStart"/>
      <w:r w:rsidRPr="008A1269">
        <w:rPr>
          <w:rFonts w:ascii="Andalus" w:hAnsi="Andalus" w:cs="PT Bold Heading"/>
          <w:i/>
          <w:iCs/>
          <w:sz w:val="24"/>
          <w:szCs w:val="24"/>
          <w:rtl/>
        </w:rPr>
        <w:t>به</w:t>
      </w:r>
      <w:proofErr w:type="spellEnd"/>
      <w:r w:rsidRPr="008A1269">
        <w:rPr>
          <w:rFonts w:ascii="Andalus" w:hAnsi="Andalus" w:cs="PT Bold Heading"/>
          <w:i/>
          <w:iCs/>
          <w:sz w:val="24"/>
          <w:szCs w:val="24"/>
          <w:rtl/>
        </w:rPr>
        <w:t xml:space="preserve"> إذاعتنا لهذا اليوم ، تلاوة عطرة من القرآن</w:t>
      </w: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 </w:t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>الكريم</w:t>
      </w: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 </w:t>
      </w:r>
      <w:r w:rsidRPr="008A1269">
        <w:rPr>
          <w:rFonts w:ascii="Andalus" w:hAnsi="Andalus" w:cs="PT Bold Heading"/>
          <w:i/>
          <w:iCs/>
          <w:sz w:val="24"/>
          <w:szCs w:val="24"/>
        </w:rPr>
        <w:br/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>والطالب</w:t>
      </w: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 .( ) </w:t>
      </w:r>
      <w:r w:rsidRPr="008A1269">
        <w:rPr>
          <w:rFonts w:ascii="Andalus" w:hAnsi="Andalus" w:cs="PT Bold Heading"/>
          <w:i/>
          <w:iCs/>
          <w:sz w:val="24"/>
          <w:szCs w:val="24"/>
        </w:rPr>
        <w:br/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>صدق الله العظيم ونستمع الآن إلى الحديث الشريف</w:t>
      </w: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 </w:t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>والطالب</w:t>
      </w: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 ( )</w:t>
      </w:r>
      <w:r w:rsidRPr="008A1269">
        <w:rPr>
          <w:rFonts w:ascii="Andalus" w:hAnsi="Andalus" w:cs="PT Bold Heading"/>
          <w:i/>
          <w:iCs/>
          <w:sz w:val="24"/>
          <w:szCs w:val="24"/>
        </w:rPr>
        <w:br/>
      </w:r>
      <w:r w:rsidRPr="008A1269">
        <w:rPr>
          <w:rFonts w:ascii="Andalus" w:hAnsi="Andalus" w:cs="PT Bold Heading"/>
          <w:i/>
          <w:iCs/>
          <w:sz w:val="24"/>
          <w:szCs w:val="24"/>
        </w:rPr>
        <w:br/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>والآن مع الحكمة والطالب</w:t>
      </w: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 ( )</w:t>
      </w:r>
      <w:r w:rsidRPr="008A1269">
        <w:rPr>
          <w:rFonts w:ascii="Andalus" w:hAnsi="Andalus" w:cs="PT Bold Heading"/>
          <w:i/>
          <w:iCs/>
          <w:sz w:val="24"/>
          <w:szCs w:val="24"/>
        </w:rPr>
        <w:br/>
      </w:r>
      <w:r w:rsidRPr="008A1269">
        <w:rPr>
          <w:rFonts w:ascii="Andalus" w:hAnsi="Andalus" w:cs="PT Bold Heading"/>
          <w:i/>
          <w:iCs/>
          <w:sz w:val="24"/>
          <w:szCs w:val="24"/>
        </w:rPr>
        <w:br/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>وأما الآن فنستمع إلى كلمة</w:t>
      </w: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 </w:t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>الصباح والطالب</w:t>
      </w: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 ( )</w:t>
      </w:r>
      <w:r w:rsidRPr="008A1269">
        <w:rPr>
          <w:rFonts w:ascii="Andalus" w:hAnsi="Andalus" w:cs="PT Bold Heading"/>
          <w:i/>
          <w:iCs/>
          <w:sz w:val="24"/>
          <w:szCs w:val="24"/>
        </w:rPr>
        <w:br/>
      </w:r>
      <w:r w:rsidRPr="008A1269">
        <w:rPr>
          <w:rFonts w:ascii="Andalus" w:hAnsi="Andalus" w:cs="PT Bold Heading"/>
          <w:i/>
          <w:iCs/>
          <w:sz w:val="24"/>
          <w:szCs w:val="24"/>
        </w:rPr>
        <w:br/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>وأما الآن مع فقرة هل تعلم والطالب</w:t>
      </w: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 ( )</w:t>
      </w:r>
      <w:r w:rsidRPr="008A1269">
        <w:rPr>
          <w:rFonts w:ascii="Andalus" w:hAnsi="Andalus" w:cs="PT Bold Heading"/>
          <w:i/>
          <w:iCs/>
          <w:sz w:val="24"/>
          <w:szCs w:val="24"/>
        </w:rPr>
        <w:br/>
      </w:r>
      <w:r w:rsidRPr="008A1269">
        <w:rPr>
          <w:rFonts w:ascii="Andalus" w:hAnsi="Andalus" w:cs="PT Bold Heading"/>
          <w:i/>
          <w:iCs/>
          <w:sz w:val="24"/>
          <w:szCs w:val="24"/>
        </w:rPr>
        <w:br/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>وأما الآن</w:t>
      </w: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 </w:t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>فنرفع أيدينا للدعاء والطالب</w:t>
      </w:r>
      <w:r w:rsidRPr="008A1269">
        <w:rPr>
          <w:rFonts w:ascii="Andalus" w:hAnsi="Andalus" w:cs="PT Bold Heading"/>
          <w:i/>
          <w:iCs/>
          <w:sz w:val="24"/>
          <w:szCs w:val="24"/>
        </w:rPr>
        <w:t>( )</w:t>
      </w:r>
      <w:r w:rsidRPr="008A1269">
        <w:rPr>
          <w:rFonts w:ascii="Andalus" w:hAnsi="Andalus" w:cs="PT Bold Heading"/>
          <w:i/>
          <w:iCs/>
          <w:sz w:val="24"/>
          <w:szCs w:val="24"/>
        </w:rPr>
        <w:br/>
      </w:r>
      <w:r w:rsidRPr="008A1269">
        <w:rPr>
          <w:rFonts w:ascii="Andalus" w:hAnsi="Andalus" w:cs="PT Bold Heading"/>
          <w:i/>
          <w:iCs/>
          <w:sz w:val="24"/>
          <w:szCs w:val="24"/>
        </w:rPr>
        <w:br/>
      </w:r>
      <w:r w:rsidRPr="008A1269">
        <w:rPr>
          <w:rFonts w:ascii="Andalus" w:hAnsi="Andalus" w:cs="PT Bold Heading"/>
          <w:i/>
          <w:iCs/>
          <w:sz w:val="24"/>
          <w:szCs w:val="24"/>
        </w:rPr>
        <w:br/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>وفى ختام إذاعتنا نرجو أن نكون قد</w:t>
      </w: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 </w:t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>أسعدناكم ، شاكرين لكم حسن استماعكم لنا ، وسائلين المولى لنا ولكم التوفيق والنجاح</w:t>
      </w: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 </w:t>
      </w:r>
      <w:r w:rsidRPr="008A1269">
        <w:rPr>
          <w:rFonts w:ascii="Andalus" w:hAnsi="Andalus" w:cs="PT Bold Heading"/>
          <w:i/>
          <w:iCs/>
          <w:sz w:val="24"/>
          <w:szCs w:val="24"/>
        </w:rPr>
        <w:br/>
      </w:r>
      <w:r w:rsidRPr="008A1269">
        <w:rPr>
          <w:rFonts w:ascii="Andalus" w:hAnsi="Andalus" w:cs="PT Bold Heading"/>
          <w:i/>
          <w:iCs/>
          <w:sz w:val="24"/>
          <w:szCs w:val="24"/>
          <w:rtl/>
        </w:rPr>
        <w:t>مع تحيات جماعة الإذاعة المدرسية بإشراف الأستاذ</w:t>
      </w:r>
      <w:r w:rsidRPr="008A1269">
        <w:rPr>
          <w:rFonts w:ascii="Andalus" w:hAnsi="Andalus" w:cs="PT Bold Heading"/>
          <w:i/>
          <w:iCs/>
          <w:sz w:val="24"/>
          <w:szCs w:val="24"/>
        </w:rPr>
        <w:t xml:space="preserve"> ( )</w:t>
      </w:r>
    </w:p>
    <w:p w:rsidR="008A1269" w:rsidRDefault="008A1269" w:rsidP="008A1269">
      <w:pPr>
        <w:ind w:left="-908" w:right="-709"/>
        <w:rPr>
          <w:rFonts w:cs="PT Bold Heading" w:hint="cs"/>
          <w:sz w:val="24"/>
          <w:szCs w:val="24"/>
          <w:rtl/>
        </w:rPr>
      </w:pPr>
    </w:p>
    <w:p w:rsidR="008A1269" w:rsidRPr="008A1269" w:rsidRDefault="008A1269" w:rsidP="008A1269">
      <w:pPr>
        <w:ind w:left="-908" w:right="-709"/>
        <w:rPr>
          <w:rFonts w:cs="PT Bold Heading" w:hint="cs"/>
          <w:b/>
          <w:bCs/>
          <w:sz w:val="32"/>
          <w:szCs w:val="32"/>
          <w:rtl/>
        </w:rPr>
      </w:pPr>
    </w:p>
    <w:p w:rsidR="008A1269" w:rsidRDefault="008A1269" w:rsidP="008A1269">
      <w:pPr>
        <w:ind w:left="-908" w:right="-709"/>
        <w:rPr>
          <w:rFonts w:ascii="Andalus" w:hAnsi="Andalus" w:cs="Andalus" w:hint="cs"/>
          <w:b/>
          <w:bCs/>
          <w:i/>
          <w:iCs/>
          <w:sz w:val="32"/>
          <w:szCs w:val="32"/>
          <w:rtl/>
        </w:rPr>
      </w:pP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قران الكريم ((سورة النساء الآية (29) إلى ( 31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t xml:space="preserve"> ) ))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br/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br/>
        <w:t>^^^^^^^^^^^^^^^^^^^^^^^^^^^^^^^^^^^^^^^^^^^^^^^^^^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br/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الحديث الشريف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t xml:space="preserve"> :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br/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قال رسول الله صلى الله عليه وسلم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t xml:space="preserve"> : 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br/>
        <w:t>((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إنا الله تعالى فرض فرائض فلا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t xml:space="preserve"> 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 xml:space="preserve">تضيعوها ، وحد حدودا فلا </w:t>
      </w:r>
      <w:proofErr w:type="spellStart"/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تعتدوها</w:t>
      </w:r>
      <w:proofErr w:type="spellEnd"/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 xml:space="preserve"> ، ونهى عن أشياء فلا تنتهكوها ، وسكت عن أشياء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t xml:space="preserve"> 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رحمة بكم غير نسيان فلا تبحثوا عنها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t xml:space="preserve"> . ))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br/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br/>
        <w:t>^^^^^^^^^^^^^^^^^^^^^^^^^^^^^^^^^^^^^^^^^^^^^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br/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حكمة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t xml:space="preserve"> 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اليوم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br/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br/>
        <w:t>((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الوقاية خير من العلاج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t xml:space="preserve"> )) 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br/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br/>
        <w:t>^^^^^^^^^^^^^^^^^^^^^^^^^^^^^^^^^^^^^^^^^^^^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br/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هل تعلم</w:t>
      </w:r>
      <w:r>
        <w:rPr>
          <w:rFonts w:ascii="Andalus" w:hAnsi="Andalus" w:cs="Andalus"/>
          <w:b/>
          <w:bCs/>
          <w:i/>
          <w:iCs/>
          <w:sz w:val="32"/>
          <w:szCs w:val="32"/>
        </w:rPr>
        <w:t xml:space="preserve"> 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br/>
        <w:t xml:space="preserve">1- 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هل تعلم أن عدد الذين توفوا في القرن العشرين بسبب التدخين بلغ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t xml:space="preserve"> 100 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مليون شخص</w:t>
      </w:r>
    </w:p>
    <w:p w:rsidR="008A1269" w:rsidRDefault="008A1269" w:rsidP="008A1269">
      <w:pPr>
        <w:ind w:left="-908" w:right="-709"/>
        <w:rPr>
          <w:rFonts w:ascii="Andalus" w:hAnsi="Andalus" w:cs="Andalus"/>
          <w:b/>
          <w:bCs/>
          <w:i/>
          <w:iCs/>
          <w:sz w:val="32"/>
          <w:szCs w:val="32"/>
        </w:rPr>
      </w:pP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br/>
        <w:t>2-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هل تعلم أن مضغ بعض أوراق النعناع قبل التدخين يساعد كثيرا في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t xml:space="preserve"> 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الإقلاع عن التدخين نهائيا</w:t>
      </w:r>
    </w:p>
    <w:p w:rsidR="008A1269" w:rsidRDefault="008A1269" w:rsidP="008A1269">
      <w:pPr>
        <w:ind w:left="-908" w:right="-709"/>
        <w:rPr>
          <w:rFonts w:ascii="Andalus" w:hAnsi="Andalus" w:cs="Andalus"/>
          <w:b/>
          <w:bCs/>
          <w:i/>
          <w:iCs/>
          <w:sz w:val="32"/>
          <w:szCs w:val="32"/>
        </w:rPr>
      </w:pP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t xml:space="preserve"> 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br/>
        <w:t>3-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هل تعلم أن الأطفال الذين يعيشون في منزل يملؤه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t xml:space="preserve"> 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دخان السجائر هم أكثر عرضة للإصابة بالتهابات المجاري التنفسية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t xml:space="preserve"> 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العليا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t>.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br/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br/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lastRenderedPageBreak/>
        <w:t>كـلـمـة اليوم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t xml:space="preserve"> 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br/>
        <w:t xml:space="preserve">" 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التدخين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t xml:space="preserve"> "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br/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لقد أظهرت الدراسات الكثيرة التي أجريت في القرن العشرين ، أن التدخين يعرض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t xml:space="preserve"> 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الصـحة لكثير من المـخـاطر ، وأنه يلعب دوراً في الإصـابة بكثير من الأمراض ، ومن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t xml:space="preserve"> 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أهمها بعض أمراض القلب ، وسرطان الرئة ، والالتهاب الرئوي ، كما أنه يساعد على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t xml:space="preserve"> 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العجز ، وعدم القدرة ، ويزيد نسبة الوفيات .والناس ـ في العصر الحديث ـ يندفعون في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t xml:space="preserve"> 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التدخين اندفـاعـاً مخيفاً ، ويمكن أن نقول ـ عن ثقة ـ إنه إذا لم يقف تيار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t xml:space="preserve"> 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الاندفاع نحو التدخين ، فإن نسبة الإصـابة بالأمراض الخطيرة ، والوفيات ، ستـزداد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t xml:space="preserve"> 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بشكل كبير .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t xml:space="preserve"> </w:t>
      </w:r>
    </w:p>
    <w:p w:rsidR="008A1269" w:rsidRDefault="008A1269" w:rsidP="008A1269">
      <w:pPr>
        <w:ind w:left="-908" w:right="-709"/>
        <w:rPr>
          <w:rFonts w:ascii="Andalus" w:hAnsi="Andalus" w:cs="Andalus" w:hint="cs"/>
          <w:b/>
          <w:bCs/>
          <w:i/>
          <w:iCs/>
          <w:sz w:val="32"/>
          <w:szCs w:val="32"/>
          <w:rtl/>
        </w:rPr>
      </w:pP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br/>
        <w:t>^^^^^^^^^^^^^^^^^^^^^^^^^^^^^^^^^^^^^^^^^^^^</w:t>
      </w:r>
    </w:p>
    <w:p w:rsidR="008A1269" w:rsidRPr="008A1269" w:rsidRDefault="008A1269" w:rsidP="008A1269">
      <w:pPr>
        <w:ind w:left="-908" w:right="-709"/>
        <w:rPr>
          <w:rFonts w:ascii="Andalus" w:hAnsi="Andalus" w:cs="Andalus" w:hint="cs"/>
          <w:b/>
          <w:bCs/>
          <w:i/>
          <w:iCs/>
          <w:sz w:val="32"/>
          <w:szCs w:val="32"/>
          <w:rtl/>
        </w:rPr>
      </w:pP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br/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الدعاء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br/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 xml:space="preserve">اللهم </w:t>
      </w:r>
      <w:proofErr w:type="spellStart"/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اهدنا</w:t>
      </w:r>
      <w:proofErr w:type="spellEnd"/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t xml:space="preserve"> 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فيمن هديت وعافنا فيمن عافيت وتولنا فيمن توليت وبارك لنا فيما أعطيت وقنا واصرف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t xml:space="preserve"> 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عنا شر ما قضيت إنك تقضي ولا يقضى عليك إنه لا يذل من واليت ولا يعز من عاديت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t xml:space="preserve"> 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تباركت ربنا وتعاليت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t xml:space="preserve"> 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br/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 xml:space="preserve">فلك الحمد على ما أعطيت </w:t>
      </w:r>
      <w:proofErr w:type="spellStart"/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ولك</w:t>
      </w:r>
      <w:proofErr w:type="spellEnd"/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 xml:space="preserve"> الشكر على ما أنعمت </w:t>
      </w:r>
      <w:proofErr w:type="spellStart"/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>به</w:t>
      </w:r>
      <w:proofErr w:type="spellEnd"/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 xml:space="preserve"> وأوليت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</w:rPr>
        <w:t xml:space="preserve"> </w:t>
      </w:r>
      <w:r w:rsidRPr="008A1269">
        <w:rPr>
          <w:rFonts w:ascii="Andalus" w:hAnsi="Andalus" w:cs="Andalus"/>
          <w:b/>
          <w:bCs/>
          <w:i/>
          <w:iCs/>
          <w:sz w:val="32"/>
          <w:szCs w:val="32"/>
          <w:rtl/>
        </w:rPr>
        <w:t xml:space="preserve">نستغفرك اللهم من جميع الذنوب ونتوب إليك </w:t>
      </w:r>
      <w:r>
        <w:rPr>
          <w:rFonts w:ascii="Andalus" w:hAnsi="Andalus" w:cs="Andalus" w:hint="cs"/>
          <w:b/>
          <w:bCs/>
          <w:i/>
          <w:iCs/>
          <w:sz w:val="32"/>
          <w:szCs w:val="32"/>
          <w:rtl/>
        </w:rPr>
        <w:t>.</w:t>
      </w:r>
    </w:p>
    <w:sectPr w:rsidR="008A1269" w:rsidRPr="008A1269" w:rsidSect="00C3661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8A1269"/>
    <w:rsid w:val="003B24B1"/>
    <w:rsid w:val="008A1269"/>
    <w:rsid w:val="00C3661B"/>
    <w:rsid w:val="00F02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D6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381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MAAX</dc:creator>
  <cp:lastModifiedBy>MAAX</cp:lastModifiedBy>
  <cp:revision>1</cp:revision>
  <dcterms:created xsi:type="dcterms:W3CDTF">2013-02-09T03:29:00Z</dcterms:created>
  <dcterms:modified xsi:type="dcterms:W3CDTF">2013-02-09T03:35:00Z</dcterms:modified>
</cp:coreProperties>
</file>